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31" w:rsidRDefault="00951F4B">
      <w:r>
        <w:t xml:space="preserve">I’m a Professor of Women’s, Gender, and Sexuality Studies, specializing in feminist media studies. I’ve published five books on this topic, the most recent of which is </w:t>
      </w:r>
      <w:r w:rsidRPr="00951F4B">
        <w:rPr>
          <w:u w:val="single"/>
        </w:rPr>
        <w:t>Pretty Funny: Women’s Comedy and Body Politics</w:t>
      </w:r>
      <w:r>
        <w:t xml:space="preserve"> (2014).  In addition, I’ve</w:t>
      </w:r>
      <w:bookmarkStart w:id="0" w:name="_GoBack"/>
      <w:bookmarkEnd w:id="0"/>
      <w:r>
        <w:t xml:space="preserve"> co-edited an anthology, </w:t>
      </w:r>
      <w:r w:rsidRPr="00951F4B">
        <w:rPr>
          <w:u w:val="single"/>
        </w:rPr>
        <w:t xml:space="preserve">Hysterical!  </w:t>
      </w:r>
      <w:proofErr w:type="gramStart"/>
      <w:r w:rsidRPr="00951F4B">
        <w:rPr>
          <w:u w:val="single"/>
        </w:rPr>
        <w:t>American Women’s Comedy</w:t>
      </w:r>
      <w:r>
        <w:t xml:space="preserve"> (2017).</w:t>
      </w:r>
      <w:proofErr w:type="gramEnd"/>
      <w:r>
        <w:t xml:space="preserve">  My article on the comedian </w:t>
      </w:r>
      <w:proofErr w:type="spellStart"/>
      <w:r>
        <w:t>Mo’Nique</w:t>
      </w:r>
      <w:proofErr w:type="spellEnd"/>
      <w:r>
        <w:t xml:space="preserve"> is forthcoming, and I’m currently working on Carrie Fisher’s use of comedy in her memoirs and novels.  </w:t>
      </w:r>
    </w:p>
    <w:sectPr w:rsidR="00233E31" w:rsidSect="007455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4B"/>
    <w:rsid w:val="00233E31"/>
    <w:rsid w:val="007455B4"/>
    <w:rsid w:val="009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BF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Mizejewski</dc:creator>
  <cp:keywords/>
  <dc:description/>
  <cp:lastModifiedBy>Linda Mizejewski</cp:lastModifiedBy>
  <cp:revision>1</cp:revision>
  <dcterms:created xsi:type="dcterms:W3CDTF">2018-02-19T15:36:00Z</dcterms:created>
  <dcterms:modified xsi:type="dcterms:W3CDTF">2018-02-19T15:42:00Z</dcterms:modified>
</cp:coreProperties>
</file>